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35" w:rsidRDefault="00D86935" w:rsidP="00D86935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1782576" cy="2294626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W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636" cy="229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35" w:rsidRDefault="00D86935" w:rsidP="00D86935">
      <w:pPr>
        <w:jc w:val="center"/>
        <w:rPr>
          <w:b/>
          <w:sz w:val="22"/>
        </w:rPr>
      </w:pPr>
    </w:p>
    <w:p w:rsidR="00D86935" w:rsidRDefault="00D86935" w:rsidP="00D86935">
      <w:pPr>
        <w:jc w:val="center"/>
        <w:rPr>
          <w:b/>
          <w:sz w:val="22"/>
        </w:rPr>
      </w:pPr>
      <w:r>
        <w:rPr>
          <w:b/>
          <w:sz w:val="22"/>
        </w:rPr>
        <w:t>Des Plaines River Watershed Workgroup</w:t>
      </w:r>
    </w:p>
    <w:p w:rsidR="00D86935" w:rsidRDefault="00D86935" w:rsidP="00D86935">
      <w:pPr>
        <w:jc w:val="center"/>
        <w:rPr>
          <w:b/>
          <w:sz w:val="22"/>
        </w:rPr>
      </w:pPr>
      <w:r>
        <w:rPr>
          <w:b/>
          <w:sz w:val="22"/>
        </w:rPr>
        <w:t>Monitoring Committee</w:t>
      </w:r>
    </w:p>
    <w:p w:rsidR="00D86935" w:rsidRDefault="00D86935" w:rsidP="00D86935">
      <w:pPr>
        <w:jc w:val="center"/>
        <w:rPr>
          <w:b/>
          <w:sz w:val="22"/>
        </w:rPr>
      </w:pPr>
      <w:r>
        <w:rPr>
          <w:b/>
          <w:sz w:val="22"/>
        </w:rPr>
        <w:t>1/6/2015</w:t>
      </w:r>
    </w:p>
    <w:p w:rsidR="00D86935" w:rsidRDefault="00D86935" w:rsidP="00D86935">
      <w:pPr>
        <w:jc w:val="center"/>
        <w:rPr>
          <w:b/>
          <w:sz w:val="22"/>
        </w:rPr>
      </w:pPr>
      <w:r>
        <w:rPr>
          <w:b/>
          <w:sz w:val="22"/>
        </w:rPr>
        <w:t>10</w:t>
      </w:r>
      <w:r>
        <w:rPr>
          <w:b/>
          <w:sz w:val="22"/>
        </w:rPr>
        <w:t>AM-1</w:t>
      </w:r>
      <w:r>
        <w:rPr>
          <w:b/>
          <w:sz w:val="22"/>
        </w:rPr>
        <w:t>1:30AM</w:t>
      </w:r>
    </w:p>
    <w:p w:rsidR="00D86935" w:rsidRDefault="00D86935" w:rsidP="00D86935">
      <w:pPr>
        <w:jc w:val="center"/>
        <w:rPr>
          <w:b/>
          <w:sz w:val="22"/>
        </w:rPr>
      </w:pPr>
      <w:r>
        <w:rPr>
          <w:b/>
          <w:sz w:val="22"/>
        </w:rPr>
        <w:t>Lake County Central Permit Facility</w:t>
      </w:r>
    </w:p>
    <w:p w:rsidR="00D86935" w:rsidRDefault="00D86935" w:rsidP="00D86935">
      <w:pPr>
        <w:jc w:val="center"/>
        <w:rPr>
          <w:b/>
          <w:sz w:val="22"/>
        </w:rPr>
      </w:pPr>
      <w:r>
        <w:rPr>
          <w:b/>
          <w:sz w:val="22"/>
        </w:rPr>
        <w:t>500 W. Winchester Road, Libertyville IL 60048</w:t>
      </w:r>
    </w:p>
    <w:p w:rsidR="00D86935" w:rsidRDefault="00D86935" w:rsidP="00D86935">
      <w:pPr>
        <w:rPr>
          <w:b/>
          <w:sz w:val="22"/>
        </w:rPr>
      </w:pPr>
    </w:p>
    <w:p w:rsidR="00D86935" w:rsidRDefault="00D86935" w:rsidP="00D86935">
      <w:pPr>
        <w:rPr>
          <w:b/>
          <w:sz w:val="22"/>
        </w:rPr>
      </w:pPr>
      <w:r>
        <w:rPr>
          <w:b/>
          <w:sz w:val="22"/>
        </w:rPr>
        <w:t>Outcomes:</w:t>
      </w:r>
    </w:p>
    <w:p w:rsidR="00D86935" w:rsidRDefault="00D86935" w:rsidP="00D86935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Discuss Bioassessment Contract</w:t>
      </w:r>
    </w:p>
    <w:p w:rsidR="00D86935" w:rsidRDefault="00D86935" w:rsidP="00D86935">
      <w:pPr>
        <w:rPr>
          <w:sz w:val="22"/>
        </w:rPr>
      </w:pPr>
    </w:p>
    <w:p w:rsidR="00D86935" w:rsidRDefault="00D86935" w:rsidP="00D86935">
      <w:pPr>
        <w:jc w:val="center"/>
        <w:rPr>
          <w:b/>
          <w:sz w:val="22"/>
        </w:rPr>
      </w:pPr>
      <w:r>
        <w:rPr>
          <w:b/>
          <w:sz w:val="22"/>
        </w:rPr>
        <w:t>Agenda</w:t>
      </w:r>
    </w:p>
    <w:p w:rsidR="00D86935" w:rsidRDefault="00D86935" w:rsidP="00D86935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Call the meeting to order</w:t>
      </w:r>
    </w:p>
    <w:p w:rsidR="00D86935" w:rsidRDefault="00D86935" w:rsidP="00D86935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Approve Previous Meeting minutes</w:t>
      </w:r>
    </w:p>
    <w:p w:rsidR="00D86935" w:rsidRDefault="00D86935" w:rsidP="00D86935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Public Comment</w:t>
      </w:r>
    </w:p>
    <w:p w:rsidR="00D86935" w:rsidRDefault="00D86935" w:rsidP="00D86935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Action Item: Discuss Bioassessment Contract Scope</w:t>
      </w:r>
    </w:p>
    <w:p w:rsidR="00D86935" w:rsidRDefault="00D86935" w:rsidP="00D86935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Next General Membership Meeting February 11</w:t>
      </w:r>
      <w:r>
        <w:rPr>
          <w:sz w:val="22"/>
          <w:vertAlign w:val="superscript"/>
        </w:rPr>
        <w:t>th</w:t>
      </w:r>
    </w:p>
    <w:p w:rsidR="00D86935" w:rsidRDefault="00D86935" w:rsidP="00D86935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Next </w:t>
      </w:r>
      <w:r>
        <w:rPr>
          <w:sz w:val="22"/>
        </w:rPr>
        <w:t xml:space="preserve">Monitoring Committee </w:t>
      </w:r>
      <w:r>
        <w:rPr>
          <w:sz w:val="22"/>
        </w:rPr>
        <w:t xml:space="preserve">February 18 – </w:t>
      </w:r>
      <w:r>
        <w:rPr>
          <w:sz w:val="22"/>
        </w:rPr>
        <w:t>9</w:t>
      </w:r>
      <w:r>
        <w:rPr>
          <w:sz w:val="22"/>
        </w:rPr>
        <w:t>:30AM</w:t>
      </w:r>
    </w:p>
    <w:p w:rsidR="00D86935" w:rsidRPr="00D86935" w:rsidRDefault="00D86935" w:rsidP="00D86935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Adjourn</w:t>
      </w:r>
    </w:p>
    <w:p w:rsidR="00CF2F1A" w:rsidRPr="00D86935" w:rsidRDefault="00CF2F1A" w:rsidP="00D86935"/>
    <w:sectPr w:rsidR="00CF2F1A" w:rsidRPr="00D86935" w:rsidSect="00D86935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A3" w:rsidRDefault="005D40A3" w:rsidP="00D86935">
      <w:pPr>
        <w:spacing w:after="0" w:line="240" w:lineRule="auto"/>
      </w:pPr>
      <w:r>
        <w:separator/>
      </w:r>
    </w:p>
  </w:endnote>
  <w:endnote w:type="continuationSeparator" w:id="0">
    <w:p w:rsidR="005D40A3" w:rsidRDefault="005D40A3" w:rsidP="00D8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35" w:rsidRPr="00D86935" w:rsidRDefault="00D86935">
    <w:pPr>
      <w:pStyle w:val="Footer"/>
      <w:rPr>
        <w:sz w:val="12"/>
      </w:rPr>
    </w:pPr>
    <w:r w:rsidRPr="00D86935">
      <w:rPr>
        <w:sz w:val="12"/>
      </w:rPr>
      <w:fldChar w:fldCharType="begin"/>
    </w:r>
    <w:r w:rsidRPr="00D86935">
      <w:rPr>
        <w:sz w:val="12"/>
      </w:rPr>
      <w:instrText xml:space="preserve"> FILENAME  \p  \* MERGEFORMAT </w:instrText>
    </w:r>
    <w:r w:rsidRPr="00D86935">
      <w:rPr>
        <w:sz w:val="12"/>
      </w:rPr>
      <w:fldChar w:fldCharType="separate"/>
    </w:r>
    <w:r w:rsidR="00950433">
      <w:rPr>
        <w:noProof/>
        <w:sz w:val="12"/>
      </w:rPr>
      <w:t>U:\PLANNING\Des Plaines River Watershed Workgroup\Meetings\Monitoring Committee\20160106 Monitoring\Agenda Monitoring Committee.01062016.docx</w:t>
    </w:r>
    <w:r w:rsidRPr="00D86935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A3" w:rsidRDefault="005D40A3" w:rsidP="00D86935">
      <w:pPr>
        <w:spacing w:after="0" w:line="240" w:lineRule="auto"/>
      </w:pPr>
      <w:r>
        <w:separator/>
      </w:r>
    </w:p>
  </w:footnote>
  <w:footnote w:type="continuationSeparator" w:id="0">
    <w:p w:rsidR="005D40A3" w:rsidRDefault="005D40A3" w:rsidP="00D86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F4D"/>
    <w:multiLevelType w:val="hybridMultilevel"/>
    <w:tmpl w:val="128C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673"/>
    <w:multiLevelType w:val="hybridMultilevel"/>
    <w:tmpl w:val="E54C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A3816"/>
    <w:multiLevelType w:val="hybridMultilevel"/>
    <w:tmpl w:val="7C5A28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CA0A44"/>
    <w:multiLevelType w:val="hybridMultilevel"/>
    <w:tmpl w:val="5C56A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EB00CB"/>
    <w:multiLevelType w:val="hybridMultilevel"/>
    <w:tmpl w:val="1FB2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F6329"/>
    <w:multiLevelType w:val="hybridMultilevel"/>
    <w:tmpl w:val="CA98C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B411D"/>
    <w:multiLevelType w:val="hybridMultilevel"/>
    <w:tmpl w:val="EF703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D8"/>
    <w:rsid w:val="0001237F"/>
    <w:rsid w:val="00021A74"/>
    <w:rsid w:val="000455B9"/>
    <w:rsid w:val="00070F36"/>
    <w:rsid w:val="000D24A1"/>
    <w:rsid w:val="000E2239"/>
    <w:rsid w:val="000E2AB4"/>
    <w:rsid w:val="000E63D5"/>
    <w:rsid w:val="0016702B"/>
    <w:rsid w:val="001B1110"/>
    <w:rsid w:val="001D3A89"/>
    <w:rsid w:val="001E2914"/>
    <w:rsid w:val="001F0728"/>
    <w:rsid w:val="00203A23"/>
    <w:rsid w:val="00221DA1"/>
    <w:rsid w:val="00227F9A"/>
    <w:rsid w:val="00233C93"/>
    <w:rsid w:val="002354A9"/>
    <w:rsid w:val="00256449"/>
    <w:rsid w:val="002650FF"/>
    <w:rsid w:val="00272F04"/>
    <w:rsid w:val="00273187"/>
    <w:rsid w:val="002C6A47"/>
    <w:rsid w:val="002D37A8"/>
    <w:rsid w:val="00307D68"/>
    <w:rsid w:val="00322B2F"/>
    <w:rsid w:val="00337AB5"/>
    <w:rsid w:val="00340AF5"/>
    <w:rsid w:val="003654CF"/>
    <w:rsid w:val="00366CA8"/>
    <w:rsid w:val="003A6292"/>
    <w:rsid w:val="003C30B1"/>
    <w:rsid w:val="003C6172"/>
    <w:rsid w:val="004054B7"/>
    <w:rsid w:val="00421394"/>
    <w:rsid w:val="00460ECB"/>
    <w:rsid w:val="004A5133"/>
    <w:rsid w:val="004A63D5"/>
    <w:rsid w:val="004A676F"/>
    <w:rsid w:val="004B474A"/>
    <w:rsid w:val="004E316C"/>
    <w:rsid w:val="00521731"/>
    <w:rsid w:val="00555EE3"/>
    <w:rsid w:val="005D40A3"/>
    <w:rsid w:val="005E0530"/>
    <w:rsid w:val="006005BC"/>
    <w:rsid w:val="00613CFF"/>
    <w:rsid w:val="006210CA"/>
    <w:rsid w:val="006404C1"/>
    <w:rsid w:val="0064561E"/>
    <w:rsid w:val="0065786F"/>
    <w:rsid w:val="00657D23"/>
    <w:rsid w:val="00692E23"/>
    <w:rsid w:val="00695A6E"/>
    <w:rsid w:val="006A3F4D"/>
    <w:rsid w:val="006B237B"/>
    <w:rsid w:val="006D0EF3"/>
    <w:rsid w:val="006D2E40"/>
    <w:rsid w:val="006E30CC"/>
    <w:rsid w:val="006F0AEC"/>
    <w:rsid w:val="0072734E"/>
    <w:rsid w:val="00737575"/>
    <w:rsid w:val="00742611"/>
    <w:rsid w:val="00784065"/>
    <w:rsid w:val="007923F5"/>
    <w:rsid w:val="007A0C2C"/>
    <w:rsid w:val="007B7D2C"/>
    <w:rsid w:val="007C010E"/>
    <w:rsid w:val="007D0570"/>
    <w:rsid w:val="007E34B9"/>
    <w:rsid w:val="007F65BF"/>
    <w:rsid w:val="00811529"/>
    <w:rsid w:val="008208FA"/>
    <w:rsid w:val="008A16ED"/>
    <w:rsid w:val="008A46EC"/>
    <w:rsid w:val="008F77C0"/>
    <w:rsid w:val="00950433"/>
    <w:rsid w:val="009606CB"/>
    <w:rsid w:val="00975B3E"/>
    <w:rsid w:val="009A178E"/>
    <w:rsid w:val="009B61A5"/>
    <w:rsid w:val="009D6756"/>
    <w:rsid w:val="00A01B01"/>
    <w:rsid w:val="00A05579"/>
    <w:rsid w:val="00A3112D"/>
    <w:rsid w:val="00A531FF"/>
    <w:rsid w:val="00A60443"/>
    <w:rsid w:val="00AC3431"/>
    <w:rsid w:val="00AC5BDC"/>
    <w:rsid w:val="00AD42B9"/>
    <w:rsid w:val="00AF599E"/>
    <w:rsid w:val="00B103C0"/>
    <w:rsid w:val="00B16199"/>
    <w:rsid w:val="00B24963"/>
    <w:rsid w:val="00B24EEF"/>
    <w:rsid w:val="00B3786A"/>
    <w:rsid w:val="00B44908"/>
    <w:rsid w:val="00B562AD"/>
    <w:rsid w:val="00BB4BF4"/>
    <w:rsid w:val="00BC1692"/>
    <w:rsid w:val="00C1213B"/>
    <w:rsid w:val="00C425C8"/>
    <w:rsid w:val="00C519F3"/>
    <w:rsid w:val="00C562E8"/>
    <w:rsid w:val="00C628FE"/>
    <w:rsid w:val="00C97517"/>
    <w:rsid w:val="00CA5AD3"/>
    <w:rsid w:val="00CB4C37"/>
    <w:rsid w:val="00CD428C"/>
    <w:rsid w:val="00CF2F1A"/>
    <w:rsid w:val="00D03AE4"/>
    <w:rsid w:val="00D71EEA"/>
    <w:rsid w:val="00D86935"/>
    <w:rsid w:val="00E0004D"/>
    <w:rsid w:val="00E3677C"/>
    <w:rsid w:val="00E74E1B"/>
    <w:rsid w:val="00E7556B"/>
    <w:rsid w:val="00EE5570"/>
    <w:rsid w:val="00F201C9"/>
    <w:rsid w:val="00F86CD9"/>
    <w:rsid w:val="00F91D52"/>
    <w:rsid w:val="00FA04CC"/>
    <w:rsid w:val="00FC55D8"/>
    <w:rsid w:val="00FE7E75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D8"/>
    <w:pPr>
      <w:ind w:left="720"/>
      <w:contextualSpacing/>
    </w:pPr>
  </w:style>
  <w:style w:type="table" w:styleId="TableGrid">
    <w:name w:val="Table Grid"/>
    <w:basedOn w:val="TableNormal"/>
    <w:uiPriority w:val="59"/>
    <w:rsid w:val="00AC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2E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E8"/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7C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1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35"/>
  </w:style>
  <w:style w:type="paragraph" w:styleId="Footer">
    <w:name w:val="footer"/>
    <w:basedOn w:val="Normal"/>
    <w:link w:val="FooterChar"/>
    <w:uiPriority w:val="99"/>
    <w:unhideWhenUsed/>
    <w:rsid w:val="00D8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D8"/>
    <w:pPr>
      <w:ind w:left="720"/>
      <w:contextualSpacing/>
    </w:pPr>
  </w:style>
  <w:style w:type="table" w:styleId="TableGrid">
    <w:name w:val="Table Grid"/>
    <w:basedOn w:val="TableNormal"/>
    <w:uiPriority w:val="59"/>
    <w:rsid w:val="00AC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2E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E8"/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7C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1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35"/>
  </w:style>
  <w:style w:type="paragraph" w:styleId="Footer">
    <w:name w:val="footer"/>
    <w:basedOn w:val="Normal"/>
    <w:link w:val="FooterChar"/>
    <w:uiPriority w:val="99"/>
    <w:unhideWhenUsed/>
    <w:rsid w:val="00D8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4506-94D7-4CB9-99C6-8255A788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Illinois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swalc</dc:creator>
  <cp:lastModifiedBy>Warner, Mike D.</cp:lastModifiedBy>
  <cp:revision>3</cp:revision>
  <cp:lastPrinted>2013-12-09T16:31:00Z</cp:lastPrinted>
  <dcterms:created xsi:type="dcterms:W3CDTF">2016-01-05T18:50:00Z</dcterms:created>
  <dcterms:modified xsi:type="dcterms:W3CDTF">2016-01-05T18:50:00Z</dcterms:modified>
</cp:coreProperties>
</file>