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D3" w:rsidRDefault="00FC55D8" w:rsidP="00C562E8">
      <w:pPr>
        <w:jc w:val="center"/>
        <w:rPr>
          <w:b/>
          <w:sz w:val="22"/>
        </w:rPr>
      </w:pPr>
      <w:r w:rsidRPr="002650FF">
        <w:rPr>
          <w:b/>
          <w:sz w:val="22"/>
        </w:rPr>
        <w:t xml:space="preserve">Des Plaines River </w:t>
      </w:r>
      <w:r w:rsidR="00273187">
        <w:rPr>
          <w:b/>
          <w:sz w:val="22"/>
        </w:rPr>
        <w:t>Watershed</w:t>
      </w:r>
      <w:r w:rsidR="002650FF" w:rsidRPr="002650FF">
        <w:rPr>
          <w:b/>
          <w:sz w:val="22"/>
        </w:rPr>
        <w:t xml:space="preserve"> </w:t>
      </w:r>
      <w:r w:rsidRPr="002650FF">
        <w:rPr>
          <w:b/>
          <w:sz w:val="22"/>
        </w:rPr>
        <w:t>Workgroup</w:t>
      </w:r>
    </w:p>
    <w:p w:rsidR="00C562E8" w:rsidRPr="002650FF" w:rsidRDefault="00021A74" w:rsidP="00C562E8">
      <w:pPr>
        <w:jc w:val="center"/>
        <w:rPr>
          <w:b/>
          <w:sz w:val="22"/>
        </w:rPr>
      </w:pPr>
      <w:r>
        <w:rPr>
          <w:b/>
          <w:sz w:val="22"/>
        </w:rPr>
        <w:t>Monitoring Committee</w:t>
      </w:r>
    </w:p>
    <w:p w:rsidR="002650FF" w:rsidRDefault="00C562E8" w:rsidP="002650FF">
      <w:pPr>
        <w:jc w:val="center"/>
        <w:rPr>
          <w:b/>
          <w:sz w:val="22"/>
        </w:rPr>
      </w:pPr>
      <w:r>
        <w:rPr>
          <w:b/>
          <w:noProof/>
          <w:sz w:val="2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61288" cy="1408176"/>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WW logo 0214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288" cy="1408176"/>
                    </a:xfrm>
                    <a:prstGeom prst="rect">
                      <a:avLst/>
                    </a:prstGeom>
                  </pic:spPr>
                </pic:pic>
              </a:graphicData>
            </a:graphic>
            <wp14:sizeRelH relativeFrom="page">
              <wp14:pctWidth>0</wp14:pctWidth>
            </wp14:sizeRelH>
            <wp14:sizeRelV relativeFrom="page">
              <wp14:pctHeight>0</wp14:pctHeight>
            </wp14:sizeRelV>
          </wp:anchor>
        </w:drawing>
      </w:r>
      <w:r w:rsidR="00433A3B">
        <w:rPr>
          <w:b/>
          <w:sz w:val="22"/>
        </w:rPr>
        <w:t>1</w:t>
      </w:r>
      <w:r w:rsidR="00F420ED">
        <w:rPr>
          <w:b/>
          <w:sz w:val="22"/>
        </w:rPr>
        <w:t>2</w:t>
      </w:r>
      <w:r w:rsidR="002650FF" w:rsidRPr="002650FF">
        <w:rPr>
          <w:b/>
          <w:sz w:val="22"/>
        </w:rPr>
        <w:t>/</w:t>
      </w:r>
      <w:r w:rsidR="00F420ED">
        <w:rPr>
          <w:b/>
          <w:sz w:val="22"/>
        </w:rPr>
        <w:t>10</w:t>
      </w:r>
      <w:r w:rsidR="00B562AD">
        <w:rPr>
          <w:b/>
          <w:sz w:val="22"/>
        </w:rPr>
        <w:t>/</w:t>
      </w:r>
      <w:r w:rsidR="002650FF" w:rsidRPr="002650FF">
        <w:rPr>
          <w:b/>
          <w:sz w:val="22"/>
        </w:rPr>
        <w:t>201</w:t>
      </w:r>
      <w:r w:rsidR="00021A74">
        <w:rPr>
          <w:b/>
          <w:sz w:val="22"/>
        </w:rPr>
        <w:t>5</w:t>
      </w:r>
    </w:p>
    <w:p w:rsidR="00C562E8" w:rsidRDefault="00F420ED" w:rsidP="00C562E8">
      <w:pPr>
        <w:jc w:val="center"/>
        <w:rPr>
          <w:b/>
          <w:sz w:val="22"/>
        </w:rPr>
      </w:pPr>
      <w:r>
        <w:rPr>
          <w:b/>
          <w:sz w:val="22"/>
        </w:rPr>
        <w:t>9</w:t>
      </w:r>
      <w:r w:rsidR="00C562E8">
        <w:rPr>
          <w:b/>
          <w:sz w:val="22"/>
        </w:rPr>
        <w:t>:</w:t>
      </w:r>
      <w:r>
        <w:rPr>
          <w:b/>
          <w:sz w:val="22"/>
        </w:rPr>
        <w:t>0</w:t>
      </w:r>
      <w:r w:rsidR="00C562E8">
        <w:rPr>
          <w:b/>
          <w:sz w:val="22"/>
        </w:rPr>
        <w:t>0-</w:t>
      </w:r>
      <w:r>
        <w:rPr>
          <w:b/>
          <w:sz w:val="22"/>
        </w:rPr>
        <w:t>10</w:t>
      </w:r>
      <w:r w:rsidR="00C562E8">
        <w:rPr>
          <w:b/>
          <w:sz w:val="22"/>
        </w:rPr>
        <w:t>:</w:t>
      </w:r>
      <w:r w:rsidR="00315D75">
        <w:rPr>
          <w:b/>
          <w:sz w:val="22"/>
        </w:rPr>
        <w:t>0</w:t>
      </w:r>
      <w:r w:rsidR="00C562E8">
        <w:rPr>
          <w:b/>
          <w:sz w:val="22"/>
        </w:rPr>
        <w:t xml:space="preserve">0 </w:t>
      </w:r>
      <w:r>
        <w:rPr>
          <w:b/>
          <w:sz w:val="22"/>
        </w:rPr>
        <w:t>A</w:t>
      </w:r>
      <w:r w:rsidR="00C562E8">
        <w:rPr>
          <w:b/>
          <w:sz w:val="22"/>
        </w:rPr>
        <w:t>M</w:t>
      </w:r>
    </w:p>
    <w:p w:rsidR="00A531FF" w:rsidRDefault="00F420ED" w:rsidP="00C562E8">
      <w:pPr>
        <w:jc w:val="center"/>
        <w:rPr>
          <w:b/>
          <w:sz w:val="22"/>
        </w:rPr>
      </w:pPr>
      <w:r>
        <w:rPr>
          <w:b/>
          <w:sz w:val="22"/>
        </w:rPr>
        <w:t>Lake County Central Permit Facility</w:t>
      </w:r>
    </w:p>
    <w:p w:rsidR="00A531FF" w:rsidRDefault="00F420ED" w:rsidP="00C562E8">
      <w:pPr>
        <w:jc w:val="center"/>
        <w:rPr>
          <w:b/>
          <w:sz w:val="22"/>
        </w:rPr>
      </w:pPr>
      <w:r>
        <w:rPr>
          <w:b/>
          <w:sz w:val="22"/>
        </w:rPr>
        <w:t>500 W Winchester Road, Suite 200, Libertyville, 60048</w:t>
      </w:r>
    </w:p>
    <w:p w:rsidR="00C562E8" w:rsidRDefault="00C562E8" w:rsidP="002650FF">
      <w:pPr>
        <w:rPr>
          <w:b/>
          <w:sz w:val="22"/>
        </w:rPr>
      </w:pPr>
    </w:p>
    <w:p w:rsidR="002650FF" w:rsidRDefault="00B61B6E" w:rsidP="00273187">
      <w:pPr>
        <w:jc w:val="center"/>
        <w:rPr>
          <w:b/>
          <w:sz w:val="22"/>
        </w:rPr>
      </w:pPr>
      <w:r>
        <w:rPr>
          <w:b/>
          <w:sz w:val="22"/>
        </w:rPr>
        <w:t>Meeting Minutes</w:t>
      </w:r>
    </w:p>
    <w:p w:rsidR="00695A6E" w:rsidRDefault="00695A6E" w:rsidP="00695A6E">
      <w:pPr>
        <w:pStyle w:val="ListParagraph"/>
        <w:numPr>
          <w:ilvl w:val="0"/>
          <w:numId w:val="6"/>
        </w:numPr>
        <w:rPr>
          <w:sz w:val="22"/>
        </w:rPr>
      </w:pPr>
      <w:r>
        <w:rPr>
          <w:sz w:val="22"/>
        </w:rPr>
        <w:t>Call the meeting to order</w:t>
      </w:r>
      <w:r w:rsidR="00462E89">
        <w:rPr>
          <w:sz w:val="22"/>
        </w:rPr>
        <w:t>:</w:t>
      </w:r>
      <w:r w:rsidR="00EA41DD">
        <w:rPr>
          <w:sz w:val="22"/>
        </w:rPr>
        <w:t xml:space="preserve"> </w:t>
      </w:r>
      <w:r w:rsidR="00E97963">
        <w:rPr>
          <w:sz w:val="22"/>
        </w:rPr>
        <w:t xml:space="preserve">Joe Robinson called the meeting to order at </w:t>
      </w:r>
      <w:r w:rsidR="00F420ED">
        <w:rPr>
          <w:sz w:val="22"/>
        </w:rPr>
        <w:t>9</w:t>
      </w:r>
      <w:r w:rsidR="00E97963">
        <w:rPr>
          <w:sz w:val="22"/>
        </w:rPr>
        <w:t>:</w:t>
      </w:r>
      <w:r w:rsidR="00F420ED">
        <w:rPr>
          <w:sz w:val="22"/>
        </w:rPr>
        <w:t>08 a</w:t>
      </w:r>
      <w:r w:rsidR="00E97963">
        <w:rPr>
          <w:sz w:val="22"/>
        </w:rPr>
        <w:t>m</w:t>
      </w:r>
      <w:r w:rsidR="003171E7">
        <w:rPr>
          <w:sz w:val="22"/>
        </w:rPr>
        <w:t>.</w:t>
      </w:r>
    </w:p>
    <w:p w:rsidR="00CF2F1A" w:rsidRPr="00695A6E" w:rsidRDefault="00CF2F1A" w:rsidP="00695A6E">
      <w:pPr>
        <w:pStyle w:val="ListParagraph"/>
        <w:numPr>
          <w:ilvl w:val="0"/>
          <w:numId w:val="6"/>
        </w:numPr>
        <w:rPr>
          <w:sz w:val="22"/>
        </w:rPr>
      </w:pPr>
      <w:r w:rsidRPr="00695A6E">
        <w:rPr>
          <w:sz w:val="22"/>
        </w:rPr>
        <w:t xml:space="preserve">Approval of </w:t>
      </w:r>
      <w:r w:rsidR="00F420ED">
        <w:rPr>
          <w:sz w:val="22"/>
        </w:rPr>
        <w:t>10</w:t>
      </w:r>
      <w:r w:rsidR="00695A6E">
        <w:rPr>
          <w:sz w:val="22"/>
        </w:rPr>
        <w:t>/</w:t>
      </w:r>
      <w:r w:rsidR="00F420ED">
        <w:rPr>
          <w:sz w:val="22"/>
        </w:rPr>
        <w:t>8</w:t>
      </w:r>
      <w:r w:rsidR="00695A6E">
        <w:rPr>
          <w:sz w:val="22"/>
        </w:rPr>
        <w:t>/15 meeting m</w:t>
      </w:r>
      <w:r w:rsidRPr="00695A6E">
        <w:rPr>
          <w:sz w:val="22"/>
        </w:rPr>
        <w:t>inutes</w:t>
      </w:r>
      <w:r w:rsidR="00462E89">
        <w:rPr>
          <w:sz w:val="22"/>
        </w:rPr>
        <w:t>:</w:t>
      </w:r>
      <w:r w:rsidR="003171E7">
        <w:rPr>
          <w:sz w:val="22"/>
        </w:rPr>
        <w:t xml:space="preserve">  </w:t>
      </w:r>
      <w:r w:rsidR="00F420ED">
        <w:rPr>
          <w:sz w:val="22"/>
        </w:rPr>
        <w:t xml:space="preserve">Mike Adam </w:t>
      </w:r>
      <w:r w:rsidR="00E97963">
        <w:rPr>
          <w:sz w:val="22"/>
        </w:rPr>
        <w:t xml:space="preserve">motioned to approve the minutes, </w:t>
      </w:r>
      <w:r w:rsidR="00F420ED">
        <w:rPr>
          <w:sz w:val="22"/>
        </w:rPr>
        <w:t xml:space="preserve">Jim Bland </w:t>
      </w:r>
      <w:r w:rsidR="00B13C19">
        <w:rPr>
          <w:sz w:val="22"/>
        </w:rPr>
        <w:t>seconded.  The motion p</w:t>
      </w:r>
      <w:r w:rsidR="00E97963">
        <w:rPr>
          <w:sz w:val="22"/>
        </w:rPr>
        <w:t>assed unanimously.</w:t>
      </w:r>
    </w:p>
    <w:p w:rsidR="00626453" w:rsidRDefault="00695A6E" w:rsidP="00626453">
      <w:pPr>
        <w:pStyle w:val="ListParagraph"/>
        <w:numPr>
          <w:ilvl w:val="0"/>
          <w:numId w:val="6"/>
        </w:numPr>
        <w:rPr>
          <w:sz w:val="22"/>
        </w:rPr>
      </w:pPr>
      <w:r w:rsidRPr="00433A3B">
        <w:rPr>
          <w:sz w:val="22"/>
        </w:rPr>
        <w:t>Public Comment</w:t>
      </w:r>
      <w:r w:rsidR="00462E89" w:rsidRPr="00433A3B">
        <w:rPr>
          <w:sz w:val="22"/>
        </w:rPr>
        <w:t>:</w:t>
      </w:r>
      <w:r w:rsidR="003171E7" w:rsidRPr="00433A3B">
        <w:rPr>
          <w:sz w:val="22"/>
        </w:rPr>
        <w:t xml:space="preserve">  </w:t>
      </w:r>
      <w:r w:rsidR="005D16E0">
        <w:rPr>
          <w:sz w:val="22"/>
        </w:rPr>
        <w:t>Andrea</w:t>
      </w:r>
      <w:r w:rsidR="00B13C19">
        <w:rPr>
          <w:sz w:val="22"/>
        </w:rPr>
        <w:t xml:space="preserve"> Cline</w:t>
      </w:r>
      <w:r w:rsidR="005D16E0">
        <w:rPr>
          <w:sz w:val="22"/>
        </w:rPr>
        <w:t xml:space="preserve"> gave a summary of the discussion surrounding the chloride variance</w:t>
      </w:r>
      <w:r w:rsidR="008F271E">
        <w:rPr>
          <w:sz w:val="22"/>
        </w:rPr>
        <w:t>.</w:t>
      </w:r>
      <w:r w:rsidR="005D16E0">
        <w:rPr>
          <w:sz w:val="22"/>
        </w:rPr>
        <w:t xml:space="preserve">  Brian Dorn said that he talked to Fred Andes, a lawyer at Barnes and Thornb</w:t>
      </w:r>
      <w:r w:rsidR="000B35D0">
        <w:rPr>
          <w:sz w:val="22"/>
        </w:rPr>
        <w:t>u</w:t>
      </w:r>
      <w:r w:rsidR="005D16E0">
        <w:rPr>
          <w:sz w:val="22"/>
        </w:rPr>
        <w:t xml:space="preserve">rg, who is working with North Shore Water reclamation District and is representing the Metropolitan Water Reclamation District of Greater Chicago in the variance process.  Mike Novotny discussed the idea of Lake County </w:t>
      </w:r>
      <w:r w:rsidR="005F43C4">
        <w:rPr>
          <w:sz w:val="22"/>
        </w:rPr>
        <w:t>through</w:t>
      </w:r>
      <w:r w:rsidR="005D16E0">
        <w:rPr>
          <w:sz w:val="22"/>
        </w:rPr>
        <w:t xml:space="preserve"> the </w:t>
      </w:r>
      <w:r w:rsidR="005F43C4">
        <w:rPr>
          <w:sz w:val="22"/>
        </w:rPr>
        <w:t xml:space="preserve">Municipal </w:t>
      </w:r>
      <w:r w:rsidR="005D16E0">
        <w:rPr>
          <w:sz w:val="22"/>
        </w:rPr>
        <w:t>A</w:t>
      </w:r>
      <w:r w:rsidR="005F43C4">
        <w:rPr>
          <w:sz w:val="22"/>
        </w:rPr>
        <w:t xml:space="preserve">dvisory </w:t>
      </w:r>
      <w:r w:rsidR="005D16E0">
        <w:rPr>
          <w:sz w:val="22"/>
        </w:rPr>
        <w:t>C</w:t>
      </w:r>
      <w:r w:rsidR="005F43C4">
        <w:rPr>
          <w:sz w:val="22"/>
        </w:rPr>
        <w:t>ouncil</w:t>
      </w:r>
      <w:r w:rsidR="005D16E0">
        <w:rPr>
          <w:sz w:val="22"/>
        </w:rPr>
        <w:t xml:space="preserve"> leading the variance proceedings.  There was a discussion </w:t>
      </w:r>
      <w:r w:rsidR="008853C0">
        <w:rPr>
          <w:sz w:val="22"/>
        </w:rPr>
        <w:t>about how the group would undertake monitoring – whether it would be grab samples or continuous, where would we monitor, and other factors.  Jim Bland asked about the implications of lake monitoring</w:t>
      </w:r>
      <w:r w:rsidR="005F43C4">
        <w:rPr>
          <w:sz w:val="22"/>
        </w:rPr>
        <w:t xml:space="preserve"> for chloride</w:t>
      </w:r>
      <w:r w:rsidR="008853C0">
        <w:rPr>
          <w:sz w:val="22"/>
        </w:rPr>
        <w:t xml:space="preserve">.  Also discussed was the effect of water softener on chloride levels.  </w:t>
      </w:r>
      <w:r w:rsidR="00626453">
        <w:rPr>
          <w:sz w:val="22"/>
        </w:rPr>
        <w:t xml:space="preserve">There will be a meeting after the February general membership meeting to discuss supplementing the grab sample collection with in situ conductivity monitoring.  </w:t>
      </w:r>
    </w:p>
    <w:p w:rsidR="00626453" w:rsidRPr="00626453" w:rsidRDefault="00626453" w:rsidP="00626453">
      <w:pPr>
        <w:pStyle w:val="ListParagraph"/>
        <w:rPr>
          <w:sz w:val="22"/>
        </w:rPr>
      </w:pPr>
      <w:r>
        <w:rPr>
          <w:sz w:val="22"/>
        </w:rPr>
        <w:t xml:space="preserve">Mike Warner </w:t>
      </w:r>
      <w:r w:rsidR="002E1EA2">
        <w:rPr>
          <w:sz w:val="22"/>
        </w:rPr>
        <w:t>suggested</w:t>
      </w:r>
      <w:r>
        <w:rPr>
          <w:sz w:val="22"/>
        </w:rPr>
        <w:t xml:space="preserve"> having a regularly scheduled Monitoring Committee meeting.  It was decided to have it on the first Thursday of the month at 10 am, except for February, where </w:t>
      </w:r>
      <w:r w:rsidR="005F43C4">
        <w:rPr>
          <w:sz w:val="22"/>
        </w:rPr>
        <w:t>the committee will</w:t>
      </w:r>
      <w:r>
        <w:rPr>
          <w:sz w:val="22"/>
        </w:rPr>
        <w:t xml:space="preserve"> meet after the general membership meeting.  </w:t>
      </w:r>
    </w:p>
    <w:p w:rsidR="00433A3B" w:rsidRDefault="00B562AD" w:rsidP="00F420ED">
      <w:pPr>
        <w:pStyle w:val="ListParagraph"/>
        <w:numPr>
          <w:ilvl w:val="0"/>
          <w:numId w:val="6"/>
        </w:numPr>
        <w:rPr>
          <w:sz w:val="22"/>
        </w:rPr>
      </w:pPr>
      <w:r w:rsidRPr="00433A3B">
        <w:rPr>
          <w:sz w:val="22"/>
        </w:rPr>
        <w:t>W</w:t>
      </w:r>
      <w:r w:rsidR="00433A3B" w:rsidRPr="00433A3B">
        <w:rPr>
          <w:sz w:val="22"/>
        </w:rPr>
        <w:t>ater Column Ch</w:t>
      </w:r>
      <w:r w:rsidRPr="00433A3B">
        <w:rPr>
          <w:sz w:val="22"/>
        </w:rPr>
        <w:t>e</w:t>
      </w:r>
      <w:r w:rsidR="00433A3B" w:rsidRPr="00433A3B">
        <w:rPr>
          <w:sz w:val="22"/>
        </w:rPr>
        <w:t>mis</w:t>
      </w:r>
      <w:r w:rsidRPr="00433A3B">
        <w:rPr>
          <w:sz w:val="22"/>
        </w:rPr>
        <w:t>t</w:t>
      </w:r>
      <w:r w:rsidR="00433A3B" w:rsidRPr="00433A3B">
        <w:rPr>
          <w:sz w:val="22"/>
        </w:rPr>
        <w:t>ry Monitoring Update</w:t>
      </w:r>
      <w:r w:rsidR="00462E89" w:rsidRPr="00433A3B">
        <w:rPr>
          <w:sz w:val="22"/>
        </w:rPr>
        <w:t>:</w:t>
      </w:r>
      <w:r w:rsidR="00377078" w:rsidRPr="00433A3B">
        <w:rPr>
          <w:sz w:val="22"/>
        </w:rPr>
        <w:t xml:space="preserve"> </w:t>
      </w:r>
      <w:r w:rsidR="00780147">
        <w:rPr>
          <w:sz w:val="22"/>
        </w:rPr>
        <w:t xml:space="preserve"> </w:t>
      </w:r>
      <w:r w:rsidR="00035B75">
        <w:rPr>
          <w:sz w:val="22"/>
        </w:rPr>
        <w:t>Joe</w:t>
      </w:r>
      <w:r w:rsidR="005F43C4">
        <w:rPr>
          <w:sz w:val="22"/>
        </w:rPr>
        <w:t xml:space="preserve"> Robinson</w:t>
      </w:r>
      <w:r w:rsidR="00035B75">
        <w:rPr>
          <w:sz w:val="22"/>
        </w:rPr>
        <w:t xml:space="preserve"> reported that </w:t>
      </w:r>
      <w:r w:rsidR="005F43C4">
        <w:rPr>
          <w:sz w:val="22"/>
        </w:rPr>
        <w:t>Suburban Labs</w:t>
      </w:r>
      <w:r w:rsidR="00035B75">
        <w:rPr>
          <w:sz w:val="22"/>
        </w:rPr>
        <w:t xml:space="preserve"> started with the third sampling last week</w:t>
      </w:r>
      <w:r w:rsidR="005F43C4">
        <w:rPr>
          <w:sz w:val="22"/>
        </w:rPr>
        <w:t>, on</w:t>
      </w:r>
      <w:r w:rsidR="00035B75">
        <w:rPr>
          <w:sz w:val="22"/>
        </w:rPr>
        <w:t xml:space="preserve"> November 30</w:t>
      </w:r>
      <w:r w:rsidR="002E1EA2" w:rsidRPr="00CC3ED7">
        <w:rPr>
          <w:sz w:val="22"/>
          <w:vertAlign w:val="superscript"/>
        </w:rPr>
        <w:t>th</w:t>
      </w:r>
      <w:r w:rsidR="00CC3ED7">
        <w:rPr>
          <w:sz w:val="22"/>
        </w:rPr>
        <w:t xml:space="preserve"> </w:t>
      </w:r>
      <w:r w:rsidR="00035B75">
        <w:rPr>
          <w:sz w:val="22"/>
        </w:rPr>
        <w:t xml:space="preserve">because of Thanksgiving and staffing.  The </w:t>
      </w:r>
      <w:r w:rsidR="005F43C4">
        <w:rPr>
          <w:sz w:val="22"/>
        </w:rPr>
        <w:t xml:space="preserve">water level in the </w:t>
      </w:r>
      <w:r w:rsidR="00035B75">
        <w:rPr>
          <w:sz w:val="22"/>
        </w:rPr>
        <w:t xml:space="preserve">river is very high.  </w:t>
      </w:r>
      <w:r w:rsidR="005F43C4">
        <w:rPr>
          <w:sz w:val="22"/>
        </w:rPr>
        <w:t xml:space="preserve">Suburban Labs will have sampled in </w:t>
      </w:r>
      <w:r w:rsidR="00035B75">
        <w:rPr>
          <w:sz w:val="22"/>
        </w:rPr>
        <w:t>September, October and late November early December.  Joe talked about how we are going to provide the data to Illinois EPA</w:t>
      </w:r>
      <w:r w:rsidR="00CC3ED7">
        <w:rPr>
          <w:sz w:val="22"/>
        </w:rPr>
        <w:t xml:space="preserve"> for the 319 grant</w:t>
      </w:r>
      <w:r w:rsidR="00035B75">
        <w:rPr>
          <w:sz w:val="22"/>
        </w:rPr>
        <w:t xml:space="preserve">, it needs to be in the STORET format.  </w:t>
      </w:r>
      <w:r w:rsidR="00CC3ED7">
        <w:rPr>
          <w:sz w:val="22"/>
        </w:rPr>
        <w:t>Mike Warner recommended approaching</w:t>
      </w:r>
      <w:r w:rsidR="00F37A66">
        <w:rPr>
          <w:sz w:val="22"/>
        </w:rPr>
        <w:t xml:space="preserve"> Suburban Labs </w:t>
      </w:r>
      <w:r w:rsidR="00A955B6">
        <w:rPr>
          <w:sz w:val="22"/>
        </w:rPr>
        <w:t>to put the data</w:t>
      </w:r>
      <w:r w:rsidR="00F37A66">
        <w:rPr>
          <w:sz w:val="22"/>
        </w:rPr>
        <w:t xml:space="preserve"> into</w:t>
      </w:r>
      <w:r w:rsidR="00A955B6">
        <w:rPr>
          <w:sz w:val="22"/>
        </w:rPr>
        <w:t xml:space="preserve"> the</w:t>
      </w:r>
      <w:r w:rsidR="00F37A66">
        <w:rPr>
          <w:sz w:val="22"/>
        </w:rPr>
        <w:t xml:space="preserve"> STORET format immediately.  The other alternative is </w:t>
      </w:r>
      <w:r w:rsidR="0069251A">
        <w:rPr>
          <w:sz w:val="22"/>
        </w:rPr>
        <w:t xml:space="preserve">that </w:t>
      </w:r>
      <w:r w:rsidR="00F37A66">
        <w:rPr>
          <w:sz w:val="22"/>
        </w:rPr>
        <w:t xml:space="preserve">SMC is hiring </w:t>
      </w:r>
      <w:r w:rsidR="005F43C4">
        <w:rPr>
          <w:sz w:val="22"/>
        </w:rPr>
        <w:t>eight</w:t>
      </w:r>
      <w:r w:rsidR="00F37A66">
        <w:rPr>
          <w:sz w:val="22"/>
        </w:rPr>
        <w:t xml:space="preserve"> interns this summer to complete stream and detention basin inventories and there will be some down time in which they could do dat</w:t>
      </w:r>
      <w:r w:rsidR="00501B8B">
        <w:rPr>
          <w:sz w:val="22"/>
        </w:rPr>
        <w:t xml:space="preserve">a processing.  </w:t>
      </w:r>
      <w:r w:rsidR="0069251A">
        <w:rPr>
          <w:sz w:val="22"/>
        </w:rPr>
        <w:t xml:space="preserve">Libertyville’s </w:t>
      </w:r>
      <w:r w:rsidR="006548C3">
        <w:rPr>
          <w:sz w:val="22"/>
        </w:rPr>
        <w:t xml:space="preserve">and Lake County’s </w:t>
      </w:r>
      <w:r w:rsidR="00501B8B">
        <w:rPr>
          <w:sz w:val="22"/>
        </w:rPr>
        <w:t>P</w:t>
      </w:r>
      <w:r w:rsidR="00F37A66">
        <w:rPr>
          <w:sz w:val="22"/>
        </w:rPr>
        <w:t>OTW annual report</w:t>
      </w:r>
      <w:r w:rsidR="006548C3">
        <w:rPr>
          <w:sz w:val="22"/>
        </w:rPr>
        <w:t>s</w:t>
      </w:r>
      <w:r w:rsidR="0069251A">
        <w:rPr>
          <w:sz w:val="22"/>
        </w:rPr>
        <w:t xml:space="preserve"> </w:t>
      </w:r>
      <w:r w:rsidR="006548C3">
        <w:rPr>
          <w:sz w:val="22"/>
        </w:rPr>
        <w:t>are</w:t>
      </w:r>
      <w:r w:rsidR="00F37A66">
        <w:rPr>
          <w:sz w:val="22"/>
        </w:rPr>
        <w:t xml:space="preserve"> due</w:t>
      </w:r>
      <w:r w:rsidR="0069251A">
        <w:rPr>
          <w:sz w:val="22"/>
        </w:rPr>
        <w:t xml:space="preserve"> March 31</w:t>
      </w:r>
      <w:r w:rsidR="0069251A" w:rsidRPr="0069251A">
        <w:rPr>
          <w:sz w:val="22"/>
          <w:vertAlign w:val="superscript"/>
        </w:rPr>
        <w:t>st</w:t>
      </w:r>
      <w:r w:rsidR="0069251A">
        <w:rPr>
          <w:sz w:val="22"/>
        </w:rPr>
        <w:t xml:space="preserve"> and requires </w:t>
      </w:r>
      <w:r w:rsidR="006548C3">
        <w:rPr>
          <w:sz w:val="22"/>
        </w:rPr>
        <w:t>that the data from the upstream and downstream monitoring be submitted.  Andrea will check with Al Keller at Illinois EPA about what format the data need to be submitted in</w:t>
      </w:r>
      <w:r w:rsidR="00F37A66">
        <w:rPr>
          <w:sz w:val="22"/>
        </w:rPr>
        <w:t xml:space="preserve">.  Lake County and Libertyville is March.  Andrea </w:t>
      </w:r>
      <w:r w:rsidR="006548C3">
        <w:rPr>
          <w:sz w:val="22"/>
        </w:rPr>
        <w:t xml:space="preserve">Cline </w:t>
      </w:r>
      <w:r w:rsidR="00F37A66">
        <w:rPr>
          <w:sz w:val="22"/>
        </w:rPr>
        <w:t>will contact Al Keller and ask about data format</w:t>
      </w:r>
      <w:r w:rsidR="006548C3">
        <w:rPr>
          <w:sz w:val="22"/>
        </w:rPr>
        <w:t xml:space="preserve"> and t</w:t>
      </w:r>
      <w:r w:rsidR="00501B8B">
        <w:rPr>
          <w:sz w:val="22"/>
        </w:rPr>
        <w:t xml:space="preserve">alk to Suburban Labs about putting the data into Access.  Would this require a contract amendment?  </w:t>
      </w:r>
    </w:p>
    <w:p w:rsidR="001D4253" w:rsidRPr="007A2D41" w:rsidRDefault="00B562AD" w:rsidP="009948EC">
      <w:pPr>
        <w:pStyle w:val="ListParagraph"/>
        <w:numPr>
          <w:ilvl w:val="0"/>
          <w:numId w:val="6"/>
        </w:numPr>
        <w:rPr>
          <w:sz w:val="22"/>
        </w:rPr>
      </w:pPr>
      <w:r w:rsidRPr="007A2D41">
        <w:rPr>
          <w:sz w:val="22"/>
        </w:rPr>
        <w:t>Bioassessment</w:t>
      </w:r>
      <w:r w:rsidR="00DA7DD4" w:rsidRPr="007A2D41">
        <w:rPr>
          <w:sz w:val="22"/>
        </w:rPr>
        <w:t xml:space="preserve"> </w:t>
      </w:r>
      <w:r w:rsidR="004C6ECF" w:rsidRPr="007A2D41">
        <w:rPr>
          <w:sz w:val="22"/>
        </w:rPr>
        <w:t>Proposal</w:t>
      </w:r>
      <w:r w:rsidR="007A2D41" w:rsidRPr="007A2D41">
        <w:rPr>
          <w:sz w:val="22"/>
        </w:rPr>
        <w:t xml:space="preserve"> Evaluation</w:t>
      </w:r>
      <w:r w:rsidR="00462E89" w:rsidRPr="007A2D41">
        <w:rPr>
          <w:sz w:val="22"/>
        </w:rPr>
        <w:t>:</w:t>
      </w:r>
      <w:r w:rsidR="00501B8B">
        <w:rPr>
          <w:sz w:val="22"/>
        </w:rPr>
        <w:t xml:space="preserve"> Joe</w:t>
      </w:r>
      <w:r w:rsidR="006548C3">
        <w:rPr>
          <w:sz w:val="22"/>
        </w:rPr>
        <w:t xml:space="preserve"> Robinson</w:t>
      </w:r>
      <w:r w:rsidR="00501B8B">
        <w:rPr>
          <w:sz w:val="22"/>
        </w:rPr>
        <w:t xml:space="preserve"> reported that we had three firms submit in response to the RFP: Deuchler, Burns </w:t>
      </w:r>
      <w:r w:rsidR="005E093E">
        <w:rPr>
          <w:sz w:val="22"/>
        </w:rPr>
        <w:t>&amp;</w:t>
      </w:r>
      <w:r w:rsidR="00501B8B">
        <w:rPr>
          <w:sz w:val="22"/>
        </w:rPr>
        <w:t xml:space="preserve"> McDon</w:t>
      </w:r>
      <w:r w:rsidR="00193E00">
        <w:rPr>
          <w:sz w:val="22"/>
        </w:rPr>
        <w:t>ne</w:t>
      </w:r>
      <w:r w:rsidR="00501B8B">
        <w:rPr>
          <w:sz w:val="22"/>
        </w:rPr>
        <w:t>l</w:t>
      </w:r>
      <w:r w:rsidR="00193E00">
        <w:rPr>
          <w:sz w:val="22"/>
        </w:rPr>
        <w:t>l</w:t>
      </w:r>
      <w:r w:rsidR="00501B8B">
        <w:rPr>
          <w:sz w:val="22"/>
        </w:rPr>
        <w:t>, and MBI</w:t>
      </w:r>
      <w:r w:rsidR="001D4253" w:rsidRPr="007A2D41">
        <w:rPr>
          <w:sz w:val="22"/>
        </w:rPr>
        <w:t>.</w:t>
      </w:r>
      <w:r w:rsidR="005E093E">
        <w:rPr>
          <w:sz w:val="22"/>
        </w:rPr>
        <w:t xml:space="preserve">  Mike W</w:t>
      </w:r>
      <w:r w:rsidR="006548C3">
        <w:rPr>
          <w:sz w:val="22"/>
        </w:rPr>
        <w:t xml:space="preserve">arner </w:t>
      </w:r>
      <w:r w:rsidR="005E093E">
        <w:rPr>
          <w:sz w:val="22"/>
        </w:rPr>
        <w:t xml:space="preserve">collected the scores and averaged them.  The averages for five reviewers was 766 Deuchler, 819 Burns &amp; McDonnell, 892 MBI.  Joe commented that everyone who submitted was qualified, overall the group was impressed with the proposals.  Mike Adam sent around a correction in the MBI cost that reflected a mathematical error and would result in an increase in $12,000.  Jim </w:t>
      </w:r>
      <w:r w:rsidR="006548C3">
        <w:rPr>
          <w:sz w:val="22"/>
        </w:rPr>
        <w:t xml:space="preserve">Bland </w:t>
      </w:r>
      <w:r w:rsidR="005E093E">
        <w:rPr>
          <w:sz w:val="22"/>
        </w:rPr>
        <w:t xml:space="preserve">was impressed with the flow monitoring proposal from Burns &amp; McDonnell.  Joe recommended that we award a separate contract for flow monitoring.  Mike Adam commented that we have to make sure that Burns &amp; McDonnell could do that work separately.  </w:t>
      </w:r>
      <w:r w:rsidR="006548C3">
        <w:rPr>
          <w:sz w:val="22"/>
        </w:rPr>
        <w:t xml:space="preserve">Mike Warner said that the </w:t>
      </w:r>
      <w:r w:rsidR="005E093E">
        <w:rPr>
          <w:sz w:val="22"/>
        </w:rPr>
        <w:t>Davis-Bacon Act only applies to construction.  Brian Dorn asked if the</w:t>
      </w:r>
      <w:r w:rsidR="006548C3">
        <w:rPr>
          <w:sz w:val="22"/>
        </w:rPr>
        <w:t xml:space="preserve"> contractor will be</w:t>
      </w:r>
      <w:r w:rsidR="005E093E">
        <w:rPr>
          <w:sz w:val="22"/>
        </w:rPr>
        <w:t xml:space="preserve"> required to carry insurance.  </w:t>
      </w:r>
      <w:r w:rsidR="005E093E" w:rsidRPr="00EE3135">
        <w:rPr>
          <w:b/>
          <w:i/>
          <w:sz w:val="22"/>
          <w:highlight w:val="yellow"/>
        </w:rPr>
        <w:t xml:space="preserve">The contract will be with </w:t>
      </w:r>
      <w:r w:rsidR="00EE3135">
        <w:rPr>
          <w:b/>
          <w:i/>
          <w:sz w:val="22"/>
          <w:highlight w:val="yellow"/>
        </w:rPr>
        <w:t>DRWW and insurance coverage would be required.</w:t>
      </w:r>
      <w:r w:rsidR="005E093E">
        <w:rPr>
          <w:sz w:val="22"/>
        </w:rPr>
        <w:t xml:space="preserve">  Patty answered that they will be.</w:t>
      </w:r>
      <w:r w:rsidR="00C90DFD">
        <w:rPr>
          <w:sz w:val="22"/>
        </w:rPr>
        <w:t xml:space="preserve">  Patty said that the draft monitoring strategy needs to be submitted to Illinois EPA January 31</w:t>
      </w:r>
      <w:r w:rsidR="00C90DFD" w:rsidRPr="00C90DFD">
        <w:rPr>
          <w:sz w:val="22"/>
          <w:vertAlign w:val="superscript"/>
        </w:rPr>
        <w:t>st</w:t>
      </w:r>
      <w:r w:rsidR="00C90DFD">
        <w:rPr>
          <w:sz w:val="22"/>
        </w:rPr>
        <w:t xml:space="preserve">.  Patty also </w:t>
      </w:r>
      <w:r w:rsidR="006548C3">
        <w:rPr>
          <w:sz w:val="22"/>
        </w:rPr>
        <w:t>said the</w:t>
      </w:r>
      <w:r w:rsidR="00C90DFD">
        <w:rPr>
          <w:sz w:val="22"/>
        </w:rPr>
        <w:t xml:space="preserve"> QAPP </w:t>
      </w:r>
      <w:r w:rsidR="006548C3">
        <w:rPr>
          <w:sz w:val="22"/>
        </w:rPr>
        <w:t xml:space="preserve">needs to be </w:t>
      </w:r>
      <w:r w:rsidR="00C90DFD">
        <w:rPr>
          <w:sz w:val="22"/>
        </w:rPr>
        <w:t>submitted earlier</w:t>
      </w:r>
      <w:r w:rsidR="006548C3">
        <w:rPr>
          <w:sz w:val="22"/>
        </w:rPr>
        <w:t xml:space="preserve"> than in the MBI proposal which said</w:t>
      </w:r>
      <w:r w:rsidR="00C90DFD">
        <w:rPr>
          <w:sz w:val="22"/>
        </w:rPr>
        <w:t xml:space="preserve"> April.  Jim made a motion to recommend the MBI proposal for approval to the Executive Board without option</w:t>
      </w:r>
      <w:r w:rsidR="00FF5856">
        <w:rPr>
          <w:sz w:val="22"/>
        </w:rPr>
        <w:t>al task</w:t>
      </w:r>
      <w:r w:rsidR="00C90DFD">
        <w:rPr>
          <w:sz w:val="22"/>
        </w:rPr>
        <w:t xml:space="preserve"> 8 of flow monitoring and given that they can start immediately to revise the QAPP.  Austin seconded the motion.  The motion passed unanimously.  Jim made a motion to recommend to the Executive Board to contract with Burns &amp; McDonnell for </w:t>
      </w:r>
      <w:r w:rsidR="00FF5856">
        <w:rPr>
          <w:sz w:val="22"/>
        </w:rPr>
        <w:t>optional t</w:t>
      </w:r>
      <w:r w:rsidR="00C90DFD">
        <w:rPr>
          <w:sz w:val="22"/>
        </w:rPr>
        <w:t>ask 8 for flow monitoring.  Mike Adam seconded the motion.  The motion passed unanimously.</w:t>
      </w:r>
      <w:r w:rsidR="006A36DB">
        <w:rPr>
          <w:sz w:val="22"/>
        </w:rPr>
        <w:t xml:space="preserve">  Mike Adam asked about the purchasing of equipment.  Would it be a better alternative for the DRWW to purchase the equipment?  Mike W said that SMC could purchase and store the equipment.  Patty mentioned that the equipment should not be purchased with 319 money.</w:t>
      </w:r>
    </w:p>
    <w:p w:rsidR="00695A6E" w:rsidRPr="00BD6F8E" w:rsidRDefault="00695A6E" w:rsidP="00695A6E">
      <w:pPr>
        <w:pStyle w:val="ListParagraph"/>
        <w:numPr>
          <w:ilvl w:val="0"/>
          <w:numId w:val="6"/>
        </w:numPr>
        <w:rPr>
          <w:sz w:val="22"/>
        </w:rPr>
      </w:pPr>
      <w:r w:rsidRPr="00BD6F8E">
        <w:rPr>
          <w:sz w:val="22"/>
        </w:rPr>
        <w:t>Next meeting</w:t>
      </w:r>
      <w:r w:rsidR="00462E89" w:rsidRPr="00BD6F8E">
        <w:rPr>
          <w:sz w:val="22"/>
        </w:rPr>
        <w:t>:</w:t>
      </w:r>
      <w:r w:rsidR="006A5BC1" w:rsidRPr="00BD6F8E">
        <w:rPr>
          <w:sz w:val="22"/>
        </w:rPr>
        <w:t xml:space="preserve">  </w:t>
      </w:r>
      <w:r w:rsidR="00C90DFD">
        <w:rPr>
          <w:sz w:val="22"/>
        </w:rPr>
        <w:t>January 7</w:t>
      </w:r>
      <w:r w:rsidR="00A61F71" w:rsidRPr="00A61F71">
        <w:rPr>
          <w:sz w:val="22"/>
          <w:vertAlign w:val="superscript"/>
        </w:rPr>
        <w:t>th</w:t>
      </w:r>
      <w:r w:rsidR="00A61F71">
        <w:rPr>
          <w:sz w:val="22"/>
        </w:rPr>
        <w:t xml:space="preserve">, </w:t>
      </w:r>
      <w:r w:rsidR="00C90DFD">
        <w:rPr>
          <w:sz w:val="22"/>
        </w:rPr>
        <w:t>10 am</w:t>
      </w:r>
      <w:r w:rsidR="00A61F71">
        <w:rPr>
          <w:sz w:val="22"/>
        </w:rPr>
        <w:t xml:space="preserve"> at Lake County Stormwater M</w:t>
      </w:r>
      <w:r w:rsidR="00FF5856">
        <w:rPr>
          <w:sz w:val="22"/>
        </w:rPr>
        <w:t>a</w:t>
      </w:r>
      <w:r w:rsidR="00A61F71">
        <w:rPr>
          <w:sz w:val="22"/>
        </w:rPr>
        <w:t>n</w:t>
      </w:r>
      <w:r w:rsidR="00FF5856">
        <w:rPr>
          <w:sz w:val="22"/>
        </w:rPr>
        <w:t>a</w:t>
      </w:r>
      <w:r w:rsidR="00A61F71">
        <w:rPr>
          <w:sz w:val="22"/>
        </w:rPr>
        <w:t>g</w:t>
      </w:r>
      <w:r w:rsidR="00FF5856">
        <w:rPr>
          <w:sz w:val="22"/>
        </w:rPr>
        <w:t>ement</w:t>
      </w:r>
      <w:r w:rsidR="00A61F71">
        <w:rPr>
          <w:sz w:val="22"/>
        </w:rPr>
        <w:t xml:space="preserve"> Commission offices.</w:t>
      </w:r>
      <w:r w:rsidR="00C90DFD">
        <w:rPr>
          <w:sz w:val="22"/>
        </w:rPr>
        <w:t xml:space="preserve">  February third Thursday.  </w:t>
      </w:r>
    </w:p>
    <w:p w:rsidR="004059E9" w:rsidRPr="00695A6E" w:rsidRDefault="00695A6E" w:rsidP="004059E9">
      <w:pPr>
        <w:pStyle w:val="ListParagraph"/>
        <w:numPr>
          <w:ilvl w:val="0"/>
          <w:numId w:val="6"/>
        </w:numPr>
        <w:rPr>
          <w:sz w:val="22"/>
        </w:rPr>
      </w:pPr>
      <w:r w:rsidRPr="00BD6F8E">
        <w:rPr>
          <w:sz w:val="22"/>
        </w:rPr>
        <w:t>Adjourn</w:t>
      </w:r>
      <w:r w:rsidR="00462E89" w:rsidRPr="00BD6F8E">
        <w:rPr>
          <w:sz w:val="22"/>
        </w:rPr>
        <w:t>:</w:t>
      </w:r>
      <w:r w:rsidR="00433A3B" w:rsidRPr="00BD6F8E">
        <w:rPr>
          <w:sz w:val="22"/>
        </w:rPr>
        <w:t xml:space="preserve">  </w:t>
      </w:r>
      <w:r w:rsidR="00F60D23" w:rsidRPr="00BD6F8E">
        <w:rPr>
          <w:sz w:val="22"/>
        </w:rPr>
        <w:t xml:space="preserve">Motion to adjourn </w:t>
      </w:r>
      <w:r w:rsidR="004059E9" w:rsidRPr="00BD6F8E">
        <w:rPr>
          <w:sz w:val="22"/>
        </w:rPr>
        <w:t xml:space="preserve">was made by </w:t>
      </w:r>
      <w:r w:rsidR="006A36DB">
        <w:rPr>
          <w:sz w:val="22"/>
        </w:rPr>
        <w:t>Mike Adam</w:t>
      </w:r>
      <w:r w:rsidR="00F60D23" w:rsidRPr="00BD6F8E">
        <w:rPr>
          <w:sz w:val="22"/>
        </w:rPr>
        <w:t xml:space="preserve">, seconded by </w:t>
      </w:r>
      <w:r w:rsidR="006A36DB">
        <w:rPr>
          <w:sz w:val="22"/>
        </w:rPr>
        <w:t>Austin McFarlane</w:t>
      </w:r>
      <w:r w:rsidR="008643A6" w:rsidRPr="00BD6F8E">
        <w:rPr>
          <w:sz w:val="22"/>
        </w:rPr>
        <w:t>.</w:t>
      </w:r>
      <w:r w:rsidR="004059E9" w:rsidRPr="00BD6F8E">
        <w:rPr>
          <w:sz w:val="22"/>
        </w:rPr>
        <w:t xml:space="preserve">  Passed unanimously</w:t>
      </w:r>
      <w:r w:rsidR="004059E9">
        <w:rPr>
          <w:sz w:val="22"/>
        </w:rPr>
        <w:t>.</w:t>
      </w:r>
    </w:p>
    <w:p w:rsidR="00CF2F1A" w:rsidRDefault="00CF2F1A" w:rsidP="004059E9">
      <w:pPr>
        <w:pStyle w:val="ListParagraph"/>
        <w:rPr>
          <w:sz w:val="22"/>
        </w:rPr>
      </w:pPr>
    </w:p>
    <w:p w:rsidR="00ED09E7" w:rsidRDefault="00ED09E7" w:rsidP="004059E9">
      <w:pPr>
        <w:pStyle w:val="ListParagraph"/>
        <w:rPr>
          <w:sz w:val="22"/>
        </w:rPr>
      </w:pPr>
    </w:p>
    <w:p w:rsidR="00ED09E7" w:rsidRDefault="00ED09E7" w:rsidP="004059E9">
      <w:pPr>
        <w:pStyle w:val="ListParagraph"/>
        <w:rPr>
          <w:sz w:val="22"/>
        </w:rPr>
      </w:pPr>
    </w:p>
    <w:p w:rsidR="00ED09E7" w:rsidRDefault="00ED09E7" w:rsidP="004059E9">
      <w:pPr>
        <w:pStyle w:val="ListParagraph"/>
        <w:rPr>
          <w:sz w:val="22"/>
        </w:rPr>
      </w:pPr>
    </w:p>
    <w:p w:rsidR="00462E89" w:rsidRPr="00FF119F" w:rsidRDefault="00462E89" w:rsidP="00462E89">
      <w:pPr>
        <w:rPr>
          <w:b/>
          <w:sz w:val="22"/>
        </w:rPr>
      </w:pPr>
      <w:r w:rsidRPr="00FF119F">
        <w:rPr>
          <w:b/>
          <w:sz w:val="22"/>
        </w:rPr>
        <w:t>Committee Members</w:t>
      </w:r>
      <w:r w:rsidR="00FF119F" w:rsidRPr="00FF119F">
        <w:rPr>
          <w:b/>
          <w:sz w:val="22"/>
        </w:rPr>
        <w:t xml:space="preserve"> Present</w:t>
      </w:r>
      <w:r w:rsidRPr="00FF119F">
        <w:rPr>
          <w:b/>
          <w:sz w:val="22"/>
        </w:rPr>
        <w:t>:</w:t>
      </w:r>
    </w:p>
    <w:p w:rsidR="00FF119F" w:rsidRDefault="00FF119F" w:rsidP="00FF119F">
      <w:pPr>
        <w:rPr>
          <w:sz w:val="22"/>
        </w:rPr>
      </w:pPr>
      <w:r>
        <w:rPr>
          <w:sz w:val="22"/>
        </w:rPr>
        <w:t>Mike Adam, Lake County Health Department</w:t>
      </w:r>
    </w:p>
    <w:p w:rsidR="00E97963" w:rsidRDefault="00E97963" w:rsidP="008643A6">
      <w:pPr>
        <w:rPr>
          <w:sz w:val="22"/>
        </w:rPr>
      </w:pPr>
      <w:r>
        <w:rPr>
          <w:sz w:val="22"/>
        </w:rPr>
        <w:t xml:space="preserve">Jim Bland, </w:t>
      </w:r>
      <w:r w:rsidR="004059E9">
        <w:rPr>
          <w:sz w:val="22"/>
        </w:rPr>
        <w:t>Sierra Club</w:t>
      </w:r>
    </w:p>
    <w:p w:rsidR="00462E89" w:rsidRDefault="00462E89" w:rsidP="00462E89">
      <w:pPr>
        <w:rPr>
          <w:sz w:val="22"/>
        </w:rPr>
      </w:pPr>
      <w:r>
        <w:rPr>
          <w:sz w:val="22"/>
        </w:rPr>
        <w:t>Austin McFarlane</w:t>
      </w:r>
      <w:r w:rsidR="00FF119F">
        <w:rPr>
          <w:sz w:val="22"/>
        </w:rPr>
        <w:t>, Lake County Public Works</w:t>
      </w:r>
    </w:p>
    <w:p w:rsidR="00462E89" w:rsidRDefault="00462E89" w:rsidP="00462E89">
      <w:pPr>
        <w:rPr>
          <w:sz w:val="22"/>
        </w:rPr>
      </w:pPr>
      <w:r>
        <w:rPr>
          <w:sz w:val="22"/>
        </w:rPr>
        <w:t>Joe Robinson, N</w:t>
      </w:r>
      <w:r w:rsidR="008643A6">
        <w:rPr>
          <w:sz w:val="22"/>
        </w:rPr>
        <w:t xml:space="preserve">orth </w:t>
      </w:r>
      <w:r>
        <w:rPr>
          <w:sz w:val="22"/>
        </w:rPr>
        <w:t>S</w:t>
      </w:r>
      <w:r w:rsidR="008643A6">
        <w:rPr>
          <w:sz w:val="22"/>
        </w:rPr>
        <w:t xml:space="preserve">hore </w:t>
      </w:r>
      <w:r>
        <w:rPr>
          <w:sz w:val="22"/>
        </w:rPr>
        <w:t>W</w:t>
      </w:r>
      <w:r w:rsidR="008643A6">
        <w:rPr>
          <w:sz w:val="22"/>
        </w:rPr>
        <w:t xml:space="preserve">ater </w:t>
      </w:r>
      <w:r>
        <w:rPr>
          <w:sz w:val="22"/>
        </w:rPr>
        <w:t>R</w:t>
      </w:r>
      <w:r w:rsidR="008643A6">
        <w:rPr>
          <w:sz w:val="22"/>
        </w:rPr>
        <w:t xml:space="preserve">eclamation </w:t>
      </w:r>
      <w:r>
        <w:rPr>
          <w:sz w:val="22"/>
        </w:rPr>
        <w:t>D</w:t>
      </w:r>
      <w:r w:rsidR="008643A6">
        <w:rPr>
          <w:sz w:val="22"/>
        </w:rPr>
        <w:t>istrict</w:t>
      </w:r>
    </w:p>
    <w:p w:rsidR="006A36DB" w:rsidRDefault="006A36DB" w:rsidP="00462E89">
      <w:pPr>
        <w:rPr>
          <w:sz w:val="22"/>
        </w:rPr>
      </w:pPr>
      <w:r>
        <w:rPr>
          <w:sz w:val="22"/>
        </w:rPr>
        <w:t>Steve Vella, Village of Libertyville</w:t>
      </w:r>
    </w:p>
    <w:p w:rsidR="00462E89" w:rsidRPr="00FF119F" w:rsidRDefault="00462E89" w:rsidP="00462E89">
      <w:pPr>
        <w:rPr>
          <w:b/>
          <w:sz w:val="22"/>
        </w:rPr>
      </w:pPr>
      <w:r w:rsidRPr="00FF119F">
        <w:rPr>
          <w:b/>
          <w:sz w:val="22"/>
        </w:rPr>
        <w:t>Other Attendees:</w:t>
      </w:r>
    </w:p>
    <w:p w:rsidR="008643A6" w:rsidRDefault="008643A6" w:rsidP="00462E89">
      <w:pPr>
        <w:rPr>
          <w:sz w:val="22"/>
        </w:rPr>
      </w:pPr>
      <w:r>
        <w:rPr>
          <w:sz w:val="22"/>
        </w:rPr>
        <w:t>Andrea Cline, Geosyntec</w:t>
      </w:r>
    </w:p>
    <w:p w:rsidR="00462E89" w:rsidRDefault="008643A6" w:rsidP="00462E89">
      <w:pPr>
        <w:rPr>
          <w:sz w:val="22"/>
        </w:rPr>
      </w:pPr>
      <w:r>
        <w:rPr>
          <w:sz w:val="22"/>
        </w:rPr>
        <w:t>Leonard Dane, Deu</w:t>
      </w:r>
      <w:r w:rsidR="00462E89">
        <w:rPr>
          <w:sz w:val="22"/>
        </w:rPr>
        <w:t>chler Environmental</w:t>
      </w:r>
    </w:p>
    <w:p w:rsidR="008643A6" w:rsidRDefault="00F420ED" w:rsidP="008643A6">
      <w:pPr>
        <w:rPr>
          <w:sz w:val="22"/>
        </w:rPr>
      </w:pPr>
      <w:r>
        <w:rPr>
          <w:sz w:val="22"/>
        </w:rPr>
        <w:t>Brian Dorn</w:t>
      </w:r>
      <w:r w:rsidR="008643A6">
        <w:rPr>
          <w:sz w:val="22"/>
        </w:rPr>
        <w:t>, North Shore Water Reclamation District</w:t>
      </w:r>
    </w:p>
    <w:p w:rsidR="00193E00" w:rsidRDefault="00193E00" w:rsidP="008643A6">
      <w:pPr>
        <w:rPr>
          <w:sz w:val="22"/>
        </w:rPr>
      </w:pPr>
      <w:r>
        <w:rPr>
          <w:sz w:val="22"/>
        </w:rPr>
        <w:t>Mike Novotny, Lake County Stormwater Management Commission</w:t>
      </w:r>
    </w:p>
    <w:p w:rsidR="00193E00" w:rsidRDefault="00193E00" w:rsidP="008643A6">
      <w:pPr>
        <w:rPr>
          <w:sz w:val="22"/>
        </w:rPr>
      </w:pPr>
      <w:r>
        <w:rPr>
          <w:sz w:val="22"/>
        </w:rPr>
        <w:t>Mike Warner, Lake County Stormwater Management Commission</w:t>
      </w:r>
    </w:p>
    <w:p w:rsidR="008643A6" w:rsidRDefault="008643A6" w:rsidP="008643A6">
      <w:pPr>
        <w:rPr>
          <w:sz w:val="22"/>
        </w:rPr>
      </w:pPr>
      <w:r>
        <w:rPr>
          <w:sz w:val="22"/>
        </w:rPr>
        <w:t>Patty Werner, Lake County Stormwater Management Commission</w:t>
      </w:r>
    </w:p>
    <w:p w:rsidR="008643A6" w:rsidRDefault="008643A6" w:rsidP="008643A6">
      <w:pPr>
        <w:rPr>
          <w:sz w:val="22"/>
        </w:rPr>
      </w:pPr>
    </w:p>
    <w:p w:rsidR="008643A6" w:rsidRDefault="008643A6" w:rsidP="008643A6">
      <w:pPr>
        <w:rPr>
          <w:sz w:val="22"/>
        </w:rPr>
      </w:pPr>
    </w:p>
    <w:p w:rsidR="008643A6" w:rsidRPr="00462E89" w:rsidRDefault="008643A6" w:rsidP="00462E89">
      <w:pPr>
        <w:rPr>
          <w:sz w:val="22"/>
        </w:rPr>
      </w:pPr>
    </w:p>
    <w:sectPr w:rsidR="008643A6" w:rsidRPr="00462E89" w:rsidSect="00CA5A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BD" w:rsidRDefault="00B95FBD" w:rsidP="00056531">
      <w:pPr>
        <w:spacing w:after="0" w:line="240" w:lineRule="auto"/>
      </w:pPr>
      <w:r>
        <w:separator/>
      </w:r>
    </w:p>
  </w:endnote>
  <w:endnote w:type="continuationSeparator" w:id="0">
    <w:p w:rsidR="00B95FBD" w:rsidRDefault="00B95FBD" w:rsidP="0005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BD" w:rsidRDefault="00B95FBD" w:rsidP="00056531">
      <w:pPr>
        <w:spacing w:after="0" w:line="240" w:lineRule="auto"/>
      </w:pPr>
      <w:r>
        <w:separator/>
      </w:r>
    </w:p>
  </w:footnote>
  <w:footnote w:type="continuationSeparator" w:id="0">
    <w:p w:rsidR="00B95FBD" w:rsidRDefault="00B95FBD" w:rsidP="00056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31" w:rsidRDefault="00056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F4D"/>
    <w:multiLevelType w:val="hybridMultilevel"/>
    <w:tmpl w:val="128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1673"/>
    <w:multiLevelType w:val="hybridMultilevel"/>
    <w:tmpl w:val="E54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A3816"/>
    <w:multiLevelType w:val="hybridMultilevel"/>
    <w:tmpl w:val="7C5A28A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CA0A44"/>
    <w:multiLevelType w:val="hybridMultilevel"/>
    <w:tmpl w:val="5C56A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B00CB"/>
    <w:multiLevelType w:val="hybridMultilevel"/>
    <w:tmpl w:val="1FB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1B411D"/>
    <w:multiLevelType w:val="hybridMultilevel"/>
    <w:tmpl w:val="EF703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D8"/>
    <w:rsid w:val="0001237F"/>
    <w:rsid w:val="00021A74"/>
    <w:rsid w:val="00035B75"/>
    <w:rsid w:val="000455B9"/>
    <w:rsid w:val="0005203D"/>
    <w:rsid w:val="00056531"/>
    <w:rsid w:val="000626AB"/>
    <w:rsid w:val="00070F36"/>
    <w:rsid w:val="000B35D0"/>
    <w:rsid w:val="000D24A1"/>
    <w:rsid w:val="000E2239"/>
    <w:rsid w:val="000E2AB4"/>
    <w:rsid w:val="000E63D5"/>
    <w:rsid w:val="00106088"/>
    <w:rsid w:val="0016702B"/>
    <w:rsid w:val="00193E00"/>
    <w:rsid w:val="001A48F5"/>
    <w:rsid w:val="001D3A89"/>
    <w:rsid w:val="001D4253"/>
    <w:rsid w:val="001D47E9"/>
    <w:rsid w:val="001D7ED9"/>
    <w:rsid w:val="001E2914"/>
    <w:rsid w:val="001F0728"/>
    <w:rsid w:val="00203A23"/>
    <w:rsid w:val="00221DA1"/>
    <w:rsid w:val="00227F9A"/>
    <w:rsid w:val="00233C93"/>
    <w:rsid w:val="002354A9"/>
    <w:rsid w:val="00256449"/>
    <w:rsid w:val="002650FF"/>
    <w:rsid w:val="00273187"/>
    <w:rsid w:val="002C6A47"/>
    <w:rsid w:val="002D37A8"/>
    <w:rsid w:val="002E1EA2"/>
    <w:rsid w:val="00307D68"/>
    <w:rsid w:val="00315D75"/>
    <w:rsid w:val="003171E7"/>
    <w:rsid w:val="00322B2F"/>
    <w:rsid w:val="00337AB5"/>
    <w:rsid w:val="00364CAF"/>
    <w:rsid w:val="00366CA8"/>
    <w:rsid w:val="00377078"/>
    <w:rsid w:val="00392AD3"/>
    <w:rsid w:val="003A6292"/>
    <w:rsid w:val="003C30B1"/>
    <w:rsid w:val="003C6172"/>
    <w:rsid w:val="004054B7"/>
    <w:rsid w:val="004059E9"/>
    <w:rsid w:val="00421394"/>
    <w:rsid w:val="00433A3B"/>
    <w:rsid w:val="00460ECB"/>
    <w:rsid w:val="00462E89"/>
    <w:rsid w:val="004A5133"/>
    <w:rsid w:val="004A63D5"/>
    <w:rsid w:val="004A676F"/>
    <w:rsid w:val="004B474A"/>
    <w:rsid w:val="004C6ECF"/>
    <w:rsid w:val="00501B8B"/>
    <w:rsid w:val="00521731"/>
    <w:rsid w:val="005522BF"/>
    <w:rsid w:val="00555EE3"/>
    <w:rsid w:val="005D16E0"/>
    <w:rsid w:val="005E0530"/>
    <w:rsid w:val="005E093E"/>
    <w:rsid w:val="005F43C4"/>
    <w:rsid w:val="006005BC"/>
    <w:rsid w:val="00613CFF"/>
    <w:rsid w:val="006210CA"/>
    <w:rsid w:val="00626453"/>
    <w:rsid w:val="006404C1"/>
    <w:rsid w:val="0064561E"/>
    <w:rsid w:val="006548C3"/>
    <w:rsid w:val="0065786F"/>
    <w:rsid w:val="0069177C"/>
    <w:rsid w:val="0069251A"/>
    <w:rsid w:val="00692E23"/>
    <w:rsid w:val="00695A6E"/>
    <w:rsid w:val="006A36DB"/>
    <w:rsid w:val="006A3F4D"/>
    <w:rsid w:val="006A5BC1"/>
    <w:rsid w:val="006B237B"/>
    <w:rsid w:val="006D0EF3"/>
    <w:rsid w:val="006D2E40"/>
    <w:rsid w:val="006E30CC"/>
    <w:rsid w:val="006F0AEC"/>
    <w:rsid w:val="006F2227"/>
    <w:rsid w:val="006F6F58"/>
    <w:rsid w:val="00704B2D"/>
    <w:rsid w:val="00721142"/>
    <w:rsid w:val="0072734E"/>
    <w:rsid w:val="00737575"/>
    <w:rsid w:val="00742611"/>
    <w:rsid w:val="00780147"/>
    <w:rsid w:val="00784065"/>
    <w:rsid w:val="007A0C2C"/>
    <w:rsid w:val="007A2D41"/>
    <w:rsid w:val="007B7D2C"/>
    <w:rsid w:val="007C010E"/>
    <w:rsid w:val="007C2420"/>
    <w:rsid w:val="007D0570"/>
    <w:rsid w:val="007E34B9"/>
    <w:rsid w:val="007F65BF"/>
    <w:rsid w:val="008208FA"/>
    <w:rsid w:val="008643A6"/>
    <w:rsid w:val="008853C0"/>
    <w:rsid w:val="008A16ED"/>
    <w:rsid w:val="008A46EC"/>
    <w:rsid w:val="008F271E"/>
    <w:rsid w:val="008F5DC6"/>
    <w:rsid w:val="008F77C0"/>
    <w:rsid w:val="00925A8E"/>
    <w:rsid w:val="0095073B"/>
    <w:rsid w:val="009606CB"/>
    <w:rsid w:val="00975B3E"/>
    <w:rsid w:val="009A178E"/>
    <w:rsid w:val="009B61A5"/>
    <w:rsid w:val="009D6756"/>
    <w:rsid w:val="00A01B01"/>
    <w:rsid w:val="00A05579"/>
    <w:rsid w:val="00A3752B"/>
    <w:rsid w:val="00A531FF"/>
    <w:rsid w:val="00A60443"/>
    <w:rsid w:val="00A61F71"/>
    <w:rsid w:val="00A955B6"/>
    <w:rsid w:val="00AC3431"/>
    <w:rsid w:val="00AC5BDC"/>
    <w:rsid w:val="00AD42B9"/>
    <w:rsid w:val="00AF599E"/>
    <w:rsid w:val="00B103C0"/>
    <w:rsid w:val="00B13C19"/>
    <w:rsid w:val="00B16199"/>
    <w:rsid w:val="00B24963"/>
    <w:rsid w:val="00B24EEF"/>
    <w:rsid w:val="00B3786A"/>
    <w:rsid w:val="00B44908"/>
    <w:rsid w:val="00B562AD"/>
    <w:rsid w:val="00B608C4"/>
    <w:rsid w:val="00B61B6E"/>
    <w:rsid w:val="00B95FBD"/>
    <w:rsid w:val="00BB4BF4"/>
    <w:rsid w:val="00BC1692"/>
    <w:rsid w:val="00BD6F8E"/>
    <w:rsid w:val="00C1213B"/>
    <w:rsid w:val="00C425C8"/>
    <w:rsid w:val="00C519F3"/>
    <w:rsid w:val="00C562E8"/>
    <w:rsid w:val="00C628FE"/>
    <w:rsid w:val="00C66D34"/>
    <w:rsid w:val="00C90DFD"/>
    <w:rsid w:val="00C91876"/>
    <w:rsid w:val="00C97517"/>
    <w:rsid w:val="00CA2477"/>
    <w:rsid w:val="00CA5AD3"/>
    <w:rsid w:val="00CB4C37"/>
    <w:rsid w:val="00CB616D"/>
    <w:rsid w:val="00CC3ED7"/>
    <w:rsid w:val="00CD428C"/>
    <w:rsid w:val="00CF2F1A"/>
    <w:rsid w:val="00CF6F6F"/>
    <w:rsid w:val="00D03AE4"/>
    <w:rsid w:val="00D71EEA"/>
    <w:rsid w:val="00DA7DD4"/>
    <w:rsid w:val="00DF0273"/>
    <w:rsid w:val="00E0004D"/>
    <w:rsid w:val="00E05A97"/>
    <w:rsid w:val="00E3677C"/>
    <w:rsid w:val="00E74E1B"/>
    <w:rsid w:val="00E7556B"/>
    <w:rsid w:val="00E97963"/>
    <w:rsid w:val="00EA41DD"/>
    <w:rsid w:val="00EC386A"/>
    <w:rsid w:val="00ED09E7"/>
    <w:rsid w:val="00EE3135"/>
    <w:rsid w:val="00EE5570"/>
    <w:rsid w:val="00F201C9"/>
    <w:rsid w:val="00F37A66"/>
    <w:rsid w:val="00F420ED"/>
    <w:rsid w:val="00F53E56"/>
    <w:rsid w:val="00F60D23"/>
    <w:rsid w:val="00F86CD9"/>
    <w:rsid w:val="00F91D52"/>
    <w:rsid w:val="00FA04CC"/>
    <w:rsid w:val="00FC55D8"/>
    <w:rsid w:val="00FE7E75"/>
    <w:rsid w:val="00FF119F"/>
    <w:rsid w:val="00FF4D2F"/>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 w:type="paragraph" w:styleId="Header">
    <w:name w:val="header"/>
    <w:basedOn w:val="Normal"/>
    <w:link w:val="HeaderChar"/>
    <w:uiPriority w:val="99"/>
    <w:unhideWhenUsed/>
    <w:rsid w:val="0005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31"/>
  </w:style>
  <w:style w:type="paragraph" w:styleId="Footer">
    <w:name w:val="footer"/>
    <w:basedOn w:val="Normal"/>
    <w:link w:val="FooterChar"/>
    <w:uiPriority w:val="99"/>
    <w:unhideWhenUsed/>
    <w:rsid w:val="0005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 w:type="paragraph" w:styleId="Header">
    <w:name w:val="header"/>
    <w:basedOn w:val="Normal"/>
    <w:link w:val="HeaderChar"/>
    <w:uiPriority w:val="99"/>
    <w:unhideWhenUsed/>
    <w:rsid w:val="0005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31"/>
  </w:style>
  <w:style w:type="paragraph" w:styleId="Footer">
    <w:name w:val="footer"/>
    <w:basedOn w:val="Normal"/>
    <w:link w:val="FooterChar"/>
    <w:uiPriority w:val="99"/>
    <w:unhideWhenUsed/>
    <w:rsid w:val="0005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9DB8-839D-457A-A75C-B9AF7375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swalc</dc:creator>
  <cp:lastModifiedBy>Warner, Mike D.</cp:lastModifiedBy>
  <cp:revision>2</cp:revision>
  <cp:lastPrinted>2013-12-09T16:31:00Z</cp:lastPrinted>
  <dcterms:created xsi:type="dcterms:W3CDTF">2016-01-05T18:31:00Z</dcterms:created>
  <dcterms:modified xsi:type="dcterms:W3CDTF">2016-01-05T18:31:00Z</dcterms:modified>
</cp:coreProperties>
</file>